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4802" w:rsidP="00ED25E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D25E6">
              <w:rPr>
                <w:b/>
              </w:rPr>
              <w:t>103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D25E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2256087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D25E6" w:rsidRPr="00ED25E6">
        <w:rPr>
          <w:b/>
        </w:rPr>
        <w:t>1И 100ДНаТ46Н-003 УХЛ</w:t>
      </w:r>
      <w:proofErr w:type="gramStart"/>
      <w:r w:rsidR="00ED25E6" w:rsidRPr="00ED25E6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D25E6" w:rsidP="00D73987">
            <w:pPr>
              <w:jc w:val="center"/>
              <w:rPr>
                <w:color w:val="000000"/>
              </w:rPr>
            </w:pPr>
            <w:r w:rsidRPr="00ED25E6">
              <w:rPr>
                <w:color w:val="000000"/>
              </w:rPr>
              <w:t>Дроссель 1И 100ДНаТ46Н-003 УХЛ</w:t>
            </w:r>
            <w:proofErr w:type="gramStart"/>
            <w:r w:rsidRPr="00ED25E6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100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1,2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B4208E">
            <w:pPr>
              <w:rPr>
                <w:color w:val="000000"/>
              </w:rPr>
            </w:pPr>
            <w:r>
              <w:rPr>
                <w:color w:val="000000"/>
              </w:rPr>
              <w:t>Пусковой ток, А – 2,1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16,5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594E6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94E6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594E6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94E6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94E6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94E6A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94E6A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4802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412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12415-BAE1-4692-B1B6-2911F9B24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856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38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